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247A9" w:rsidRDefault="003247A9" w:rsidP="001E0CCB">
      <w:pPr>
        <w:spacing w:after="292" w:line="259" w:lineRule="auto"/>
        <w:ind w:left="0" w:firstLine="0"/>
        <w:jc w:val="left"/>
      </w:pPr>
    </w:p>
    <w:p w:rsidR="003247A9" w:rsidRDefault="001E0CCB">
      <w:pPr>
        <w:spacing w:after="292" w:line="259" w:lineRule="auto"/>
        <w:ind w:left="-5" w:hanging="10"/>
        <w:jc w:val="left"/>
      </w:pPr>
      <w:r>
        <w:rPr>
          <w:b/>
        </w:rPr>
        <w:t xml:space="preserve">Lecture 1: Introduction to psychology </w:t>
      </w:r>
    </w:p>
    <w:p w:rsidR="003247A9" w:rsidRDefault="001E0CCB">
      <w:pPr>
        <w:ind w:left="-15" w:right="-11" w:firstLine="0"/>
      </w:pPr>
      <w:r>
        <w:t xml:space="preserve">The term psychology derive from the two Greek words, </w:t>
      </w:r>
      <w:r>
        <w:rPr>
          <w:i/>
        </w:rPr>
        <w:t>psyche</w:t>
      </w:r>
      <w:r>
        <w:t xml:space="preserve"> means mind and </w:t>
      </w:r>
      <w:r>
        <w:rPr>
          <w:i/>
        </w:rPr>
        <w:t xml:space="preserve">logos </w:t>
      </w:r>
      <w:r>
        <w:t xml:space="preserve">means study. </w:t>
      </w:r>
    </w:p>
    <w:p w:rsidR="003247A9" w:rsidRDefault="001E0CCB">
      <w:pPr>
        <w:ind w:left="-15" w:right="-11" w:firstLine="0"/>
      </w:pPr>
      <w:r>
        <w:rPr>
          <w:b/>
        </w:rPr>
        <w:t xml:space="preserve">Definition of Psychology: </w:t>
      </w:r>
      <w:r>
        <w:t>“</w:t>
      </w:r>
      <w:r>
        <w:t>Psychology is the scientific study of behavior and mental processes.”</w:t>
      </w:r>
      <w:r>
        <w:rPr>
          <w:b/>
        </w:rPr>
        <w:t xml:space="preserve"> </w:t>
      </w:r>
    </w:p>
    <w:p w:rsidR="003247A9" w:rsidRDefault="001E0CCB">
      <w:pPr>
        <w:spacing w:after="292" w:line="259" w:lineRule="auto"/>
        <w:ind w:left="-5" w:hanging="10"/>
        <w:jc w:val="left"/>
      </w:pPr>
      <w:r>
        <w:rPr>
          <w:b/>
        </w:rPr>
        <w:t>Difference between mind and brain</w:t>
      </w:r>
      <w:r>
        <w:t xml:space="preserve">: provided you in hard copy ( </w:t>
      </w:r>
    </w:p>
    <w:p w:rsidR="003247A9" w:rsidRDefault="001E0CCB">
      <w:pPr>
        <w:spacing w:after="4" w:line="474" w:lineRule="auto"/>
        <w:ind w:left="-15" w:right="-11" w:firstLine="0"/>
      </w:pPr>
      <w:r>
        <w:rPr>
          <w:b/>
        </w:rPr>
        <w:t>Behavior:</w:t>
      </w:r>
      <w:r>
        <w:t xml:space="preserve"> Behaviors are responses or reactions we make or activities we engage in. </w:t>
      </w:r>
      <w:r>
        <w:rPr>
          <w:b/>
        </w:rPr>
        <w:t xml:space="preserve">Types of Behavior: </w:t>
      </w:r>
    </w:p>
    <w:p w:rsidR="003247A9" w:rsidRDefault="001E0CCB">
      <w:pPr>
        <w:numPr>
          <w:ilvl w:val="0"/>
          <w:numId w:val="1"/>
        </w:numPr>
        <w:spacing w:after="4"/>
        <w:ind w:right="-11" w:hanging="360"/>
      </w:pPr>
      <w:r>
        <w:rPr>
          <w:b/>
        </w:rPr>
        <w:t>Overt Behavior:</w:t>
      </w:r>
      <w:r>
        <w:t xml:space="preserve"> Be</w:t>
      </w:r>
      <w:r>
        <w:t xml:space="preserve">havioral patterns which can be observed by others. Overt behavior is any bodily action that person can directly and </w:t>
      </w:r>
      <w:proofErr w:type="spellStart"/>
      <w:r>
        <w:t>sensorily</w:t>
      </w:r>
      <w:proofErr w:type="spellEnd"/>
      <w:r>
        <w:t xml:space="preserve"> observe. Some examples of overt behavior include walking, dancing, running, using body language such as hand gestures and facial e</w:t>
      </w:r>
      <w:r>
        <w:t xml:space="preserve">xpressions.  </w:t>
      </w:r>
    </w:p>
    <w:p w:rsidR="003247A9" w:rsidRDefault="001E0CCB">
      <w:pPr>
        <w:numPr>
          <w:ilvl w:val="0"/>
          <w:numId w:val="1"/>
        </w:numPr>
        <w:ind w:right="-11" w:hanging="360"/>
      </w:pPr>
      <w:r>
        <w:rPr>
          <w:b/>
        </w:rPr>
        <w:t>Covert Behavior:</w:t>
      </w:r>
      <w:r>
        <w:t xml:space="preserve"> Behavioral patterns known only to the person experiencing it and those which are unobservable by others. Covert behavior is any mental, social, or physical action or practice that is not immediately observable. Some examples </w:t>
      </w:r>
      <w:r>
        <w:t>of covert behavior include deception, lying,</w:t>
      </w:r>
      <w:r>
        <w:rPr>
          <w:color w:val="222222"/>
        </w:rPr>
        <w:t xml:space="preserve"> </w:t>
      </w:r>
      <w:r>
        <w:t>ideas, dreams, glandular responses, running, reading in silent, systemic discriminatory practices against certain social groups, and political candidates omitting important information to make their case seem st</w:t>
      </w:r>
      <w:r>
        <w:t xml:space="preserve">rong. </w:t>
      </w:r>
    </w:p>
    <w:p w:rsidR="003247A9" w:rsidRDefault="001E0CCB">
      <w:pPr>
        <w:spacing w:after="185"/>
        <w:ind w:left="-15" w:right="-11" w:firstLine="0"/>
      </w:pPr>
      <w:r>
        <w:rPr>
          <w:b/>
        </w:rPr>
        <w:t>Difference between psychiatrist and psychologist:</w:t>
      </w:r>
      <w:r>
        <w:t xml:space="preserve"> Because psychologists and psychiatrists often work together for the well-being of the client, their job descriptions overlap. However, there are several crucial differences between a psychologist and</w:t>
      </w:r>
      <w:r>
        <w:t xml:space="preserve"> psychiatrist, the most critical being the nature of treatment within the two professions. </w:t>
      </w:r>
    </w:p>
    <w:p w:rsidR="003247A9" w:rsidRDefault="001E0CCB">
      <w:pPr>
        <w:numPr>
          <w:ilvl w:val="0"/>
          <w:numId w:val="2"/>
        </w:numPr>
        <w:spacing w:after="26"/>
        <w:ind w:right="-11" w:hanging="360"/>
      </w:pPr>
      <w:r>
        <w:rPr>
          <w:b/>
        </w:rPr>
        <w:t>Psychiatrist:</w:t>
      </w:r>
      <w:r>
        <w:t xml:space="preserve"> Psychiatrists are trained medical doctors, they can prescribe medications, and they spend much of their time with patients on medication management as</w:t>
      </w:r>
      <w:r>
        <w:t xml:space="preserve"> a course of treatment. The professions of psychiatry and psychology also differ greatly in terms of education. Psychiatrists attend medical school and are trained in general medicine. After earning an MBBS degree, they have specialized degree in psychiatr</w:t>
      </w:r>
      <w:r>
        <w:t xml:space="preserve">y. Their experience typically involves working in the psychiatric unit of a hospital with a variety of patients, from children and adolescents with behavior disorders to adults with severe cases of mental illness. </w:t>
      </w:r>
    </w:p>
    <w:p w:rsidR="003247A9" w:rsidRDefault="001E0CCB">
      <w:pPr>
        <w:numPr>
          <w:ilvl w:val="0"/>
          <w:numId w:val="2"/>
        </w:numPr>
        <w:ind w:right="-11" w:hanging="360"/>
      </w:pPr>
      <w:r>
        <w:rPr>
          <w:b/>
        </w:rPr>
        <w:t>Psychologist:</w:t>
      </w:r>
      <w:r>
        <w:t xml:space="preserve"> Psychologists focus extensi</w:t>
      </w:r>
      <w:r>
        <w:t>vely on psychotherapy and treating emotional and mental suffering in patients with behavioral intervention. Psychologists are also qualified to conduct psychological testing, which is critical in assessing a person’s mental state and determining the most e</w:t>
      </w:r>
      <w:r>
        <w:t>ffective course of treatment. Psychologists must obtain at least BS degree in Psychology, which can take up to four years. Throughout their education, psychologists study personality development, the history of psychological problems and the science of psy</w:t>
      </w:r>
      <w:r>
        <w:t xml:space="preserve">chological research. Graduate school provides rigorous preparation for a career in psychology by teaching students how to diagnose mental and emotional disorders in varying situations. </w:t>
      </w:r>
    </w:p>
    <w:p w:rsidR="003247A9" w:rsidRDefault="001E0CCB">
      <w:pPr>
        <w:spacing w:after="292" w:line="259" w:lineRule="auto"/>
        <w:ind w:left="0" w:firstLine="0"/>
        <w:jc w:val="left"/>
      </w:pPr>
      <w:r>
        <w:t xml:space="preserve"> </w:t>
      </w:r>
    </w:p>
    <w:p w:rsidR="003247A9" w:rsidRDefault="001E0CCB">
      <w:pPr>
        <w:spacing w:after="239" w:line="259" w:lineRule="auto"/>
        <w:ind w:left="720" w:firstLine="0"/>
        <w:jc w:val="left"/>
      </w:pPr>
      <w:r>
        <w:t xml:space="preserve"> </w:t>
      </w:r>
    </w:p>
    <w:p w:rsidR="003247A9" w:rsidRDefault="001E0CCB">
      <w:pPr>
        <w:spacing w:line="259" w:lineRule="auto"/>
        <w:ind w:left="360" w:firstLine="0"/>
        <w:jc w:val="left"/>
      </w:pPr>
      <w:r>
        <w:rPr>
          <w:rFonts w:ascii="Calibri" w:eastAsia="Calibri" w:hAnsi="Calibri" w:cs="Calibri"/>
          <w:sz w:val="22"/>
        </w:rPr>
        <w:t xml:space="preserve"> </w:t>
      </w:r>
    </w:p>
    <w:p w:rsidR="003247A9" w:rsidRDefault="001E0CCB">
      <w:pPr>
        <w:spacing w:after="160" w:line="259" w:lineRule="auto"/>
        <w:ind w:left="0" w:firstLine="0"/>
        <w:jc w:val="left"/>
      </w:pPr>
      <w:r>
        <w:rPr>
          <w:rFonts w:ascii="Calibri" w:eastAsia="Calibri" w:hAnsi="Calibri" w:cs="Calibri"/>
          <w:sz w:val="22"/>
        </w:rPr>
        <w:t xml:space="preserve"> </w:t>
      </w:r>
    </w:p>
    <w:p w:rsidR="003247A9" w:rsidRDefault="001E0CCB">
      <w:pPr>
        <w:spacing w:after="0" w:line="259" w:lineRule="auto"/>
        <w:ind w:left="0" w:firstLine="0"/>
        <w:jc w:val="left"/>
      </w:pPr>
      <w:r>
        <w:rPr>
          <w:rFonts w:ascii="Calibri" w:eastAsia="Calibri" w:hAnsi="Calibri" w:cs="Calibri"/>
          <w:sz w:val="22"/>
        </w:rPr>
        <w:t xml:space="preserve"> </w:t>
      </w:r>
    </w:p>
    <w:p w:rsidR="003247A9" w:rsidRDefault="001E0CCB">
      <w:pPr>
        <w:spacing w:line="259" w:lineRule="auto"/>
        <w:ind w:left="0" w:firstLine="0"/>
      </w:pPr>
      <w:r>
        <w:rPr>
          <w:rFonts w:ascii="Calibri" w:eastAsia="Calibri" w:hAnsi="Calibri" w:cs="Calibri"/>
          <w:sz w:val="22"/>
        </w:rPr>
        <w:t xml:space="preserve"> </w:t>
      </w:r>
    </w:p>
    <w:p w:rsidR="003247A9" w:rsidRDefault="001E0CCB">
      <w:pPr>
        <w:spacing w:after="160" w:line="259" w:lineRule="auto"/>
        <w:ind w:left="0" w:firstLine="0"/>
      </w:pPr>
      <w:r>
        <w:rPr>
          <w:rFonts w:ascii="Calibri" w:eastAsia="Calibri" w:hAnsi="Calibri" w:cs="Calibri"/>
          <w:sz w:val="22"/>
        </w:rPr>
        <w:t xml:space="preserve"> </w:t>
      </w:r>
    </w:p>
    <w:p w:rsidR="003247A9" w:rsidRDefault="001E0CCB">
      <w:pPr>
        <w:spacing w:after="0" w:line="259" w:lineRule="auto"/>
        <w:ind w:left="0" w:firstLine="0"/>
      </w:pPr>
      <w:r>
        <w:rPr>
          <w:rFonts w:ascii="Calibri" w:eastAsia="Calibri" w:hAnsi="Calibri" w:cs="Calibri"/>
          <w:sz w:val="22"/>
        </w:rPr>
        <w:t xml:space="preserve"> </w:t>
      </w:r>
    </w:p>
    <w:sectPr w:rsidR="003247A9">
      <w:pgSz w:w="12240" w:h="15840"/>
      <w:pgMar w:top="1452" w:right="1436" w:bottom="144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Noto Serif Thai"/>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2770E"/>
    <w:multiLevelType w:val="hybridMultilevel"/>
    <w:tmpl w:val="FFFFFFFF"/>
    <w:lvl w:ilvl="0" w:tplc="70563558">
      <w:start w:val="1"/>
      <w:numFmt w:val="decimal"/>
      <w:lvlText w:val="%1."/>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B7C7168">
      <w:start w:val="1"/>
      <w:numFmt w:val="lowerLetter"/>
      <w:lvlText w:val="%2"/>
      <w:lvlJc w:val="left"/>
      <w:pPr>
        <w:ind w:left="14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312BD90">
      <w:start w:val="1"/>
      <w:numFmt w:val="lowerRoman"/>
      <w:lvlText w:val="%3"/>
      <w:lvlJc w:val="left"/>
      <w:pPr>
        <w:ind w:left="21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100873C">
      <w:start w:val="1"/>
      <w:numFmt w:val="decimal"/>
      <w:lvlText w:val="%4"/>
      <w:lvlJc w:val="left"/>
      <w:pPr>
        <w:ind w:left="28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1B6D6E8">
      <w:start w:val="1"/>
      <w:numFmt w:val="lowerLetter"/>
      <w:lvlText w:val="%5"/>
      <w:lvlJc w:val="left"/>
      <w:pPr>
        <w:ind w:left="36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DFEA3E8">
      <w:start w:val="1"/>
      <w:numFmt w:val="lowerRoman"/>
      <w:lvlText w:val="%6"/>
      <w:lvlJc w:val="left"/>
      <w:pPr>
        <w:ind w:left="43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AFCB454">
      <w:start w:val="1"/>
      <w:numFmt w:val="decimal"/>
      <w:lvlText w:val="%7"/>
      <w:lvlJc w:val="left"/>
      <w:pPr>
        <w:ind w:left="50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2E4E122">
      <w:start w:val="1"/>
      <w:numFmt w:val="lowerLetter"/>
      <w:lvlText w:val="%8"/>
      <w:lvlJc w:val="left"/>
      <w:pPr>
        <w:ind w:left="57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AC0FC16">
      <w:start w:val="1"/>
      <w:numFmt w:val="lowerRoman"/>
      <w:lvlText w:val="%9"/>
      <w:lvlJc w:val="left"/>
      <w:pPr>
        <w:ind w:left="64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23D7E66"/>
    <w:multiLevelType w:val="hybridMultilevel"/>
    <w:tmpl w:val="FFFFFFFF"/>
    <w:lvl w:ilvl="0" w:tplc="EA2E64F8">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F9EEDBE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DF06DE8">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8080AE0">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8A9C21CA">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B62EAD7C">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4F0505A">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1B0BA9E">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7F21222">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5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A9"/>
    <w:rsid w:val="001E0CCB"/>
    <w:rsid w:val="00324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C20D9F8"/>
  <w15:docId w15:val="{FF44A52C-EA68-D246-AD39-F34E454FE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8" w:line="358" w:lineRule="auto"/>
      <w:ind w:left="370" w:hanging="370"/>
      <w:jc w:val="both"/>
    </w:pPr>
    <w:rPr>
      <w:rFonts w:ascii="Times New Roman" w:eastAsia="Times New Roman" w:hAnsi="Times New Roman" w:cs="Times New Roman"/>
      <w:color w:val="000000"/>
      <w:sz w:val="28"/>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2488</Characters>
  <Application>Microsoft Office Word</Application>
  <DocSecurity>0</DocSecurity>
  <Lines>20</Lines>
  <Paragraphs>5</Paragraphs>
  <ScaleCrop>false</ScaleCrop>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Guest User</cp:lastModifiedBy>
  <cp:revision>2</cp:revision>
  <dcterms:created xsi:type="dcterms:W3CDTF">2020-04-14T21:23:00Z</dcterms:created>
  <dcterms:modified xsi:type="dcterms:W3CDTF">2020-04-14T21:23:00Z</dcterms:modified>
</cp:coreProperties>
</file>